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EE" w:rsidRPr="009C74D1" w:rsidRDefault="00514FEE" w:rsidP="00961CBB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C74D1">
        <w:rPr>
          <w:rFonts w:ascii="Times New Roman" w:hAnsi="Times New Roman" w:cs="Times New Roman"/>
          <w:sz w:val="20"/>
          <w:szCs w:val="20"/>
        </w:rPr>
        <w:t>Отчет о выполнении</w:t>
      </w:r>
    </w:p>
    <w:p w:rsidR="00514FEE" w:rsidRPr="009C74D1" w:rsidRDefault="00514FEE" w:rsidP="00961CBB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C74D1">
        <w:rPr>
          <w:rFonts w:ascii="Times New Roman" w:hAnsi="Times New Roman" w:cs="Times New Roman"/>
          <w:sz w:val="20"/>
          <w:szCs w:val="20"/>
        </w:rPr>
        <w:t xml:space="preserve">адресной программы (план) адаптации объектов социальной инфраструктуры </w:t>
      </w:r>
    </w:p>
    <w:p w:rsidR="00C35C53" w:rsidRPr="009C74D1" w:rsidRDefault="00514FEE" w:rsidP="00961CBB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C74D1">
        <w:rPr>
          <w:rFonts w:ascii="Times New Roman" w:hAnsi="Times New Roman" w:cs="Times New Roman"/>
          <w:sz w:val="20"/>
          <w:szCs w:val="20"/>
        </w:rPr>
        <w:t xml:space="preserve"> и обеспечения доступности услуг для инвалидов о других МГН</w:t>
      </w:r>
    </w:p>
    <w:p w:rsidR="00961CBB" w:rsidRPr="009C74D1" w:rsidRDefault="00E51791" w:rsidP="00961CBB">
      <w:pPr>
        <w:spacing w:after="0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C74D1">
        <w:rPr>
          <w:rFonts w:ascii="Times New Roman" w:eastAsia="Calibri" w:hAnsi="Times New Roman" w:cs="Times New Roman"/>
          <w:sz w:val="20"/>
          <w:szCs w:val="20"/>
          <w:lang w:eastAsia="en-US"/>
        </w:rPr>
        <w:t>МАУ ДКМ</w:t>
      </w:r>
      <w:r w:rsidR="00514FEE" w:rsidRPr="009C74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</w:t>
      </w:r>
      <w:r w:rsidR="00FC4354">
        <w:rPr>
          <w:rFonts w:ascii="Times New Roman" w:eastAsia="Calibri" w:hAnsi="Times New Roman" w:cs="Times New Roman"/>
          <w:sz w:val="20"/>
          <w:szCs w:val="20"/>
          <w:lang w:eastAsia="en-US"/>
        </w:rPr>
        <w:t>1 кв. 201</w:t>
      </w:r>
      <w:bookmarkStart w:id="0" w:name="_GoBack"/>
      <w:bookmarkEnd w:id="0"/>
      <w:r w:rsidR="00FC4354">
        <w:rPr>
          <w:rFonts w:ascii="Times New Roman" w:eastAsia="Calibri" w:hAnsi="Times New Roman" w:cs="Times New Roman"/>
          <w:sz w:val="20"/>
          <w:szCs w:val="20"/>
          <w:lang w:eastAsia="en-US"/>
        </w:rPr>
        <w:t>8</w:t>
      </w:r>
      <w:r w:rsidR="00C35C53" w:rsidRPr="009C74D1">
        <w:rPr>
          <w:rFonts w:ascii="Times New Roman" w:eastAsia="Calibri" w:hAnsi="Times New Roman" w:cs="Times New Roman"/>
          <w:sz w:val="20"/>
          <w:szCs w:val="20"/>
          <w:lang w:eastAsia="en-US"/>
        </w:rPr>
        <w:t>год</w:t>
      </w:r>
      <w:r w:rsidR="00A37EB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9C74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C35C53" w:rsidRPr="009C74D1" w:rsidRDefault="00E51791" w:rsidP="00961CBB">
      <w:pPr>
        <w:spacing w:after="0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C74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1559"/>
        <w:gridCol w:w="2127"/>
        <w:gridCol w:w="992"/>
        <w:gridCol w:w="1559"/>
        <w:gridCol w:w="992"/>
        <w:gridCol w:w="1134"/>
        <w:gridCol w:w="1560"/>
        <w:gridCol w:w="993"/>
      </w:tblGrid>
      <w:tr w:rsidR="00C35C53" w:rsidRPr="009C74D1" w:rsidTr="00F91DB3">
        <w:trPr>
          <w:trHeight w:val="35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3" w:rsidRPr="009C74D1" w:rsidRDefault="00C35C53" w:rsidP="00961CBB">
            <w:pPr>
              <w:spacing w:after="0"/>
              <w:ind w:left="-4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C35C53" w:rsidRPr="009C74D1" w:rsidRDefault="00C35C53" w:rsidP="00961CBB">
            <w:pPr>
              <w:spacing w:after="0"/>
              <w:ind w:left="-4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3" w:rsidRPr="009C74D1" w:rsidRDefault="00C35C53" w:rsidP="00961CBB">
            <w:pPr>
              <w:spacing w:after="0"/>
              <w:ind w:left="-4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объекта</w:t>
            </w:r>
          </w:p>
          <w:p w:rsidR="00C35C53" w:rsidRPr="009C74D1" w:rsidRDefault="00C35C53" w:rsidP="00961CBB">
            <w:pPr>
              <w:spacing w:after="0"/>
              <w:ind w:left="-4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название организации, расположенной на объекте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3" w:rsidRPr="009C74D1" w:rsidRDefault="00C35C53" w:rsidP="00961CBB">
            <w:pPr>
              <w:spacing w:after="0"/>
              <w:ind w:left="-4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Адрес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3" w:rsidRPr="009C74D1" w:rsidRDefault="00C35C53" w:rsidP="00961CBB">
            <w:pPr>
              <w:spacing w:after="0"/>
              <w:ind w:left="-4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паспорта</w:t>
            </w:r>
          </w:p>
          <w:p w:rsidR="00C35C53" w:rsidRPr="009C74D1" w:rsidRDefault="00C35C53" w:rsidP="00961CBB">
            <w:pPr>
              <w:spacing w:after="0"/>
              <w:ind w:left="-4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доступности</w:t>
            </w:r>
          </w:p>
          <w:p w:rsidR="00C35C53" w:rsidRPr="009C74D1" w:rsidRDefault="00C35C53" w:rsidP="00961CBB">
            <w:pPr>
              <w:spacing w:after="0"/>
              <w:ind w:left="-4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3" w:rsidRPr="009C74D1" w:rsidRDefault="00BE4419" w:rsidP="00961CBB">
            <w:pPr>
              <w:spacing w:after="0"/>
              <w:ind w:left="-4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Выполнение работы</w:t>
            </w:r>
          </w:p>
          <w:p w:rsidR="00C35C53" w:rsidRPr="009C74D1" w:rsidRDefault="00C35C53" w:rsidP="00961CBB">
            <w:pPr>
              <w:spacing w:after="0"/>
              <w:ind w:left="-4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3" w:rsidRPr="009C74D1" w:rsidRDefault="00644FFD" w:rsidP="00961CBB">
            <w:pPr>
              <w:spacing w:after="0"/>
              <w:ind w:left="-4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Оценка </w:t>
            </w:r>
            <w:r w:rsidR="00C35C53"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результат</w:t>
            </w: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="00C35C53"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(по состоянию доступности)</w:t>
            </w:r>
          </w:p>
          <w:p w:rsidR="00C35C53" w:rsidRPr="009C74D1" w:rsidRDefault="00C35C53" w:rsidP="00961CBB">
            <w:pPr>
              <w:spacing w:after="0"/>
              <w:ind w:left="-4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3" w:rsidRPr="009C74D1" w:rsidRDefault="00BE4419" w:rsidP="00961CBB">
            <w:pPr>
              <w:spacing w:after="0"/>
              <w:ind w:left="-4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Фактические затраты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3" w:rsidRPr="009C74D1" w:rsidRDefault="00BE4419" w:rsidP="00961CBB">
            <w:pPr>
              <w:spacing w:after="0"/>
              <w:ind w:left="-4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Причины не выполнения</w:t>
            </w:r>
          </w:p>
          <w:p w:rsidR="00C35C53" w:rsidRPr="009C74D1" w:rsidRDefault="00C35C53" w:rsidP="00961CBB">
            <w:pPr>
              <w:spacing w:after="0"/>
              <w:ind w:left="-4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3" w:rsidRPr="009C74D1" w:rsidRDefault="00BE4419" w:rsidP="00961CBB">
            <w:pPr>
              <w:spacing w:after="0"/>
              <w:ind w:left="-4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Заключение</w:t>
            </w:r>
          </w:p>
        </w:tc>
      </w:tr>
      <w:tr w:rsidR="00C35C53" w:rsidRPr="009C74D1" w:rsidTr="00F91DB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Содержание работ*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FD" w:rsidRPr="009C74D1" w:rsidRDefault="00644FFD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Оценка </w:t>
            </w:r>
            <w:r w:rsidR="00C35C53"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</w:t>
            </w:r>
          </w:p>
          <w:p w:rsidR="00C35C53" w:rsidRPr="009C74D1" w:rsidRDefault="00644FFD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3" w:rsidRPr="009C74D1" w:rsidRDefault="00C35C53" w:rsidP="00961CBB">
            <w:pPr>
              <w:spacing w:after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Объем, </w:t>
            </w:r>
            <w:proofErr w:type="spellStart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C35C53" w:rsidRPr="009C74D1" w:rsidRDefault="00C35C53" w:rsidP="00961CBB">
            <w:pPr>
              <w:spacing w:after="0"/>
              <w:ind w:right="-108" w:hanging="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3" w:rsidRPr="009C74D1" w:rsidRDefault="00BE4419" w:rsidP="00961CBB">
            <w:pPr>
              <w:spacing w:after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Оценка</w:t>
            </w:r>
          </w:p>
          <w:p w:rsidR="00BE4419" w:rsidRPr="009C74D1" w:rsidRDefault="00BE4419" w:rsidP="00961CBB">
            <w:pPr>
              <w:spacing w:after="0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***</w:t>
            </w:r>
            <w:r w:rsidR="00644FFD"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5C53" w:rsidRPr="009C74D1" w:rsidTr="00F91D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3" w:rsidRPr="009C74D1" w:rsidRDefault="00C35C53" w:rsidP="00961CB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35C53" w:rsidRPr="009C74D1" w:rsidTr="00F91DB3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3" w:rsidRPr="009C74D1" w:rsidRDefault="002A03A7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3" w:rsidRPr="009C74D1" w:rsidRDefault="00E51791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 ДКМ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3" w:rsidRPr="009C74D1" w:rsidRDefault="00444FDC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</w:t>
            </w:r>
            <w:proofErr w:type="gramStart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="00E51791"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  <w:proofErr w:type="gramEnd"/>
            <w:r w:rsidR="00E51791"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едногорск</w:t>
            </w: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51791"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 Советская д.33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3" w:rsidRPr="009C74D1" w:rsidRDefault="002A03A7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EE" w:rsidRPr="009C74D1" w:rsidRDefault="00514FEE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1.Санитарно-гигиенические помещения:</w:t>
            </w:r>
          </w:p>
          <w:p w:rsidR="00C35C53" w:rsidRPr="009C74D1" w:rsidRDefault="00514FEE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 туалетной комнате отсутствуют кабины для</w:t>
            </w:r>
            <w:proofErr w:type="gramStart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</w:t>
            </w:r>
            <w:proofErr w:type="gramEnd"/>
          </w:p>
          <w:p w:rsidR="00F51C54" w:rsidRPr="009C74D1" w:rsidRDefault="00F51C54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3" w:rsidRPr="00E16BE9" w:rsidRDefault="00E16BE9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3" w:rsidRPr="009C74D1" w:rsidRDefault="00514FEE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hAnsi="Times New Roman" w:cs="Times New Roman"/>
                <w:sz w:val="20"/>
                <w:szCs w:val="20"/>
              </w:rPr>
              <w:t>ДП-В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3" w:rsidRPr="009C74D1" w:rsidRDefault="00C35C53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B" w:rsidRPr="009C74D1" w:rsidRDefault="00514FEE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</w:t>
            </w:r>
            <w:proofErr w:type="spellStart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</w:t>
            </w:r>
            <w:proofErr w:type="spellEnd"/>
          </w:p>
          <w:p w:rsidR="00C35C53" w:rsidRPr="009C74D1" w:rsidRDefault="00514FEE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EE" w:rsidRPr="009C74D1" w:rsidRDefault="00514FEE" w:rsidP="00F51C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4D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  <w:p w:rsidR="006E21F5" w:rsidRPr="009C74D1" w:rsidRDefault="006E21F5" w:rsidP="00F51C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4D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14FEE" w:rsidRPr="009C74D1">
              <w:rPr>
                <w:rFonts w:ascii="Times New Roman" w:hAnsi="Times New Roman" w:cs="Times New Roman"/>
                <w:sz w:val="20"/>
                <w:szCs w:val="20"/>
              </w:rPr>
              <w:t>инансиро</w:t>
            </w:r>
            <w:proofErr w:type="spellEnd"/>
          </w:p>
          <w:p w:rsidR="00C35C53" w:rsidRPr="009C74D1" w:rsidRDefault="00514FEE" w:rsidP="00F51C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74D1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D9" w:rsidRPr="009C74D1" w:rsidRDefault="009F58D9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A03A7" w:rsidRPr="009C74D1" w:rsidTr="00F91DB3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A7" w:rsidRPr="009C74D1" w:rsidRDefault="002A03A7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A7" w:rsidRPr="009C74D1" w:rsidRDefault="006E21F5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 ДКМ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A7" w:rsidRPr="009C74D1" w:rsidRDefault="006E21F5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</w:t>
            </w:r>
            <w:proofErr w:type="gramStart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едногорск</w:t>
            </w:r>
            <w:proofErr w:type="spellEnd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ул. Советская д.33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A7" w:rsidRPr="009C74D1" w:rsidRDefault="00F12E25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EE" w:rsidRPr="009C74D1" w:rsidRDefault="00F51C54" w:rsidP="00F51C5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4D1">
              <w:rPr>
                <w:rFonts w:ascii="Times New Roman" w:hAnsi="Times New Roman" w:cs="Times New Roman"/>
                <w:sz w:val="20"/>
                <w:szCs w:val="20"/>
              </w:rPr>
              <w:t xml:space="preserve">2.Системы информации на </w:t>
            </w:r>
            <w:proofErr w:type="spellStart"/>
            <w:r w:rsidRPr="009C74D1">
              <w:rPr>
                <w:rFonts w:ascii="Times New Roman" w:hAnsi="Times New Roman" w:cs="Times New Roman"/>
                <w:sz w:val="20"/>
                <w:szCs w:val="20"/>
              </w:rPr>
              <w:t>обьекте</w:t>
            </w:r>
            <w:proofErr w:type="spellEnd"/>
            <w:r w:rsidR="00514FEE" w:rsidRPr="009C74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A03A7" w:rsidRPr="009C74D1" w:rsidRDefault="00514FEE" w:rsidP="00F51C54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4D1">
              <w:rPr>
                <w:rFonts w:ascii="Times New Roman" w:hAnsi="Times New Roman" w:cs="Times New Roman"/>
                <w:sz w:val="20"/>
                <w:szCs w:val="20"/>
              </w:rPr>
              <w:t>-отсутствие тактильных средств</w:t>
            </w:r>
          </w:p>
          <w:p w:rsidR="00F51C54" w:rsidRPr="009C74D1" w:rsidRDefault="00F51C54" w:rsidP="00F51C54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A7" w:rsidRPr="009C74D1" w:rsidRDefault="00961CBB" w:rsidP="00F51C5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74D1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A7" w:rsidRPr="009C74D1" w:rsidRDefault="00961CBB" w:rsidP="00F51C5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4D1">
              <w:rPr>
                <w:rFonts w:ascii="Times New Roman" w:hAnsi="Times New Roman" w:cs="Times New Roman"/>
                <w:sz w:val="20"/>
                <w:szCs w:val="20"/>
              </w:rPr>
              <w:t>ДП-В</w:t>
            </w:r>
          </w:p>
          <w:p w:rsidR="002A03A7" w:rsidRPr="009C74D1" w:rsidRDefault="002A03A7" w:rsidP="00F51C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A7" w:rsidRPr="009C74D1" w:rsidRDefault="00961CBB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B3" w:rsidRPr="009C74D1" w:rsidRDefault="00961CBB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</w:t>
            </w:r>
            <w:proofErr w:type="spellEnd"/>
          </w:p>
          <w:p w:rsidR="00F91DB3" w:rsidRPr="009C74D1" w:rsidRDefault="00961CBB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нено</w:t>
            </w:r>
            <w:proofErr w:type="spellEnd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частич</w:t>
            </w:r>
            <w:proofErr w:type="spellEnd"/>
          </w:p>
          <w:p w:rsidR="002A03A7" w:rsidRPr="009C74D1" w:rsidRDefault="00961CBB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B3" w:rsidRPr="009C74D1" w:rsidRDefault="00F91DB3" w:rsidP="00F91DB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4D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  <w:p w:rsidR="00F91DB3" w:rsidRPr="009C74D1" w:rsidRDefault="00F91DB3" w:rsidP="00F91DB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4D1">
              <w:rPr>
                <w:rFonts w:ascii="Times New Roman" w:hAnsi="Times New Roman" w:cs="Times New Roman"/>
                <w:sz w:val="20"/>
                <w:szCs w:val="20"/>
              </w:rPr>
              <w:t>финансиро</w:t>
            </w:r>
            <w:proofErr w:type="spellEnd"/>
          </w:p>
          <w:p w:rsidR="002A03A7" w:rsidRPr="009C74D1" w:rsidRDefault="00F91DB3" w:rsidP="00F91DB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4D1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F6" w:rsidRPr="009C74D1" w:rsidRDefault="006D24F6" w:rsidP="00F51C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35C53" w:rsidRPr="009C74D1" w:rsidRDefault="00C35C53" w:rsidP="00961CB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6E21F5" w:rsidRPr="009C74D1" w:rsidRDefault="00961CBB" w:rsidP="00961CBB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9C74D1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961CBB" w:rsidRPr="009C74D1" w:rsidRDefault="009C74D1" w:rsidP="00961CBB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961CBB" w:rsidRPr="009C74D1">
        <w:rPr>
          <w:rFonts w:ascii="Times New Roman" w:hAnsi="Times New Roman" w:cs="Times New Roman"/>
          <w:sz w:val="20"/>
          <w:szCs w:val="20"/>
        </w:rPr>
        <w:t xml:space="preserve">Директор МАУ ДКМ </w:t>
      </w:r>
      <w:r w:rsidR="00E51791" w:rsidRPr="009C74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E16BE9" w:rsidRPr="00E16BE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E51791" w:rsidRPr="009C74D1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="00E51791" w:rsidRPr="009C74D1">
        <w:rPr>
          <w:rFonts w:ascii="Times New Roman" w:hAnsi="Times New Roman" w:cs="Times New Roman"/>
          <w:sz w:val="20"/>
          <w:szCs w:val="20"/>
        </w:rPr>
        <w:t>С.А.Шепеленко</w:t>
      </w:r>
      <w:proofErr w:type="spellEnd"/>
    </w:p>
    <w:p w:rsidR="006E21F5" w:rsidRPr="009C74D1" w:rsidRDefault="006E21F5" w:rsidP="00961CBB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34AD4" w:rsidRPr="009C74D1" w:rsidRDefault="00134AD4" w:rsidP="00961CBB">
      <w:pPr>
        <w:rPr>
          <w:rFonts w:ascii="Times New Roman" w:hAnsi="Times New Roman" w:cs="Times New Roman"/>
          <w:sz w:val="20"/>
          <w:szCs w:val="20"/>
        </w:rPr>
      </w:pPr>
      <w:r w:rsidRPr="009C74D1">
        <w:rPr>
          <w:rFonts w:ascii="Times New Roman" w:hAnsi="Times New Roman" w:cs="Times New Roman"/>
          <w:b/>
          <w:i/>
          <w:sz w:val="20"/>
          <w:szCs w:val="20"/>
        </w:rPr>
        <w:t>Примечание:</w:t>
      </w:r>
      <w:r w:rsidRPr="009C74D1">
        <w:rPr>
          <w:rFonts w:ascii="Times New Roman" w:hAnsi="Times New Roman" w:cs="Times New Roman"/>
          <w:sz w:val="20"/>
          <w:szCs w:val="20"/>
        </w:rPr>
        <w:t xml:space="preserve"> </w:t>
      </w:r>
      <w:r w:rsidRPr="009C74D1">
        <w:rPr>
          <w:rFonts w:ascii="Times New Roman" w:hAnsi="Times New Roman" w:cs="Times New Roman"/>
          <w:i/>
          <w:sz w:val="20"/>
          <w:szCs w:val="20"/>
        </w:rPr>
        <w:t>структура (разделы) адресной программы (плана) формируются аналогично структуре Реестра ОСИ</w:t>
      </w:r>
    </w:p>
    <w:p w:rsidR="00134AD4" w:rsidRPr="009C74D1" w:rsidRDefault="00134AD4" w:rsidP="00134AD4">
      <w:pPr>
        <w:spacing w:after="0" w:line="21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74D1">
        <w:rPr>
          <w:rFonts w:ascii="Times New Roman" w:hAnsi="Times New Roman" w:cs="Times New Roman"/>
          <w:sz w:val="20"/>
          <w:szCs w:val="20"/>
        </w:rPr>
        <w:t>* - указываются мероприятия в соответствии с управленческим решением – «Рекомендации по адаптации основных структурных элементов объекта» Паспорта ОСИ</w:t>
      </w:r>
    </w:p>
    <w:p w:rsidR="00134AD4" w:rsidRPr="009C74D1" w:rsidRDefault="00134AD4" w:rsidP="00134AD4">
      <w:pPr>
        <w:spacing w:after="0" w:line="21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74D1">
        <w:rPr>
          <w:rFonts w:ascii="Times New Roman" w:hAnsi="Times New Roman" w:cs="Times New Roman"/>
          <w:sz w:val="20"/>
          <w:szCs w:val="20"/>
        </w:rPr>
        <w:t xml:space="preserve">** - указывается вид работы в соответствии с классификатором: </w:t>
      </w:r>
      <w:proofErr w:type="gramStart"/>
      <w:r w:rsidRPr="009C74D1">
        <w:rPr>
          <w:rFonts w:ascii="Times New Roman" w:hAnsi="Times New Roman" w:cs="Times New Roman"/>
          <w:b/>
          <w:sz w:val="20"/>
          <w:szCs w:val="20"/>
        </w:rPr>
        <w:t>ТР</w:t>
      </w:r>
      <w:proofErr w:type="gramEnd"/>
      <w:r w:rsidRPr="009C74D1">
        <w:rPr>
          <w:rFonts w:ascii="Times New Roman" w:hAnsi="Times New Roman" w:cs="Times New Roman"/>
          <w:sz w:val="20"/>
          <w:szCs w:val="20"/>
        </w:rPr>
        <w:t xml:space="preserve"> – текущий ремонт, </w:t>
      </w:r>
      <w:r w:rsidRPr="009C74D1">
        <w:rPr>
          <w:rFonts w:ascii="Times New Roman" w:hAnsi="Times New Roman" w:cs="Times New Roman"/>
          <w:b/>
          <w:sz w:val="20"/>
          <w:szCs w:val="20"/>
        </w:rPr>
        <w:t>ПСД</w:t>
      </w:r>
      <w:r w:rsidRPr="009C74D1">
        <w:rPr>
          <w:rFonts w:ascii="Times New Roman" w:hAnsi="Times New Roman" w:cs="Times New Roman"/>
          <w:sz w:val="20"/>
          <w:szCs w:val="20"/>
        </w:rPr>
        <w:t xml:space="preserve"> – подготовка проектно-сметной документации, </w:t>
      </w:r>
      <w:proofErr w:type="spellStart"/>
      <w:r w:rsidRPr="009C74D1">
        <w:rPr>
          <w:rFonts w:ascii="Times New Roman" w:hAnsi="Times New Roman" w:cs="Times New Roman"/>
          <w:b/>
          <w:sz w:val="20"/>
          <w:szCs w:val="20"/>
        </w:rPr>
        <w:t>Стр</w:t>
      </w:r>
      <w:proofErr w:type="spellEnd"/>
      <w:r w:rsidRPr="009C74D1">
        <w:rPr>
          <w:rFonts w:ascii="Times New Roman" w:hAnsi="Times New Roman" w:cs="Times New Roman"/>
          <w:sz w:val="20"/>
          <w:szCs w:val="20"/>
        </w:rPr>
        <w:t xml:space="preserve"> – строительство, </w:t>
      </w:r>
      <w:r w:rsidRPr="009C74D1">
        <w:rPr>
          <w:rFonts w:ascii="Times New Roman" w:hAnsi="Times New Roman" w:cs="Times New Roman"/>
          <w:b/>
          <w:sz w:val="20"/>
          <w:szCs w:val="20"/>
        </w:rPr>
        <w:t>КР</w:t>
      </w:r>
      <w:r w:rsidRPr="009C74D1">
        <w:rPr>
          <w:rFonts w:ascii="Times New Roman" w:hAnsi="Times New Roman" w:cs="Times New Roman"/>
          <w:sz w:val="20"/>
          <w:szCs w:val="20"/>
        </w:rPr>
        <w:t xml:space="preserve"> – капитальный ремонт, </w:t>
      </w:r>
      <w:r w:rsidRPr="009C74D1">
        <w:rPr>
          <w:rFonts w:ascii="Times New Roman" w:hAnsi="Times New Roman" w:cs="Times New Roman"/>
          <w:b/>
          <w:sz w:val="20"/>
          <w:szCs w:val="20"/>
        </w:rPr>
        <w:t xml:space="preserve">Рек </w:t>
      </w:r>
      <w:r w:rsidRPr="009C74D1">
        <w:rPr>
          <w:rFonts w:ascii="Times New Roman" w:hAnsi="Times New Roman" w:cs="Times New Roman"/>
          <w:sz w:val="20"/>
          <w:szCs w:val="20"/>
        </w:rPr>
        <w:t xml:space="preserve">– реконструкция, </w:t>
      </w:r>
      <w:proofErr w:type="spellStart"/>
      <w:r w:rsidRPr="009C74D1">
        <w:rPr>
          <w:rFonts w:ascii="Times New Roman" w:hAnsi="Times New Roman" w:cs="Times New Roman"/>
          <w:b/>
          <w:sz w:val="20"/>
          <w:szCs w:val="20"/>
        </w:rPr>
        <w:t>Орг</w:t>
      </w:r>
      <w:proofErr w:type="spellEnd"/>
      <w:r w:rsidRPr="009C74D1">
        <w:rPr>
          <w:rFonts w:ascii="Times New Roman" w:hAnsi="Times New Roman" w:cs="Times New Roman"/>
          <w:sz w:val="20"/>
          <w:szCs w:val="20"/>
        </w:rPr>
        <w:t xml:space="preserve"> – организация альтернативной формы обслуживания и др. орг. мероприятия</w:t>
      </w:r>
    </w:p>
    <w:p w:rsidR="00134AD4" w:rsidRPr="009C74D1" w:rsidRDefault="00134AD4" w:rsidP="00134AD4">
      <w:pPr>
        <w:pStyle w:val="a4"/>
        <w:spacing w:before="0" w:line="216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C74D1">
        <w:rPr>
          <w:rFonts w:ascii="Times New Roman" w:hAnsi="Times New Roman" w:cs="Times New Roman"/>
          <w:b/>
          <w:sz w:val="20"/>
          <w:szCs w:val="20"/>
          <w:lang w:val="ru-RU"/>
        </w:rPr>
        <w:t xml:space="preserve">*** </w:t>
      </w:r>
      <w:r w:rsidRPr="009C74D1">
        <w:rPr>
          <w:rFonts w:ascii="Times New Roman" w:hAnsi="Times New Roman" w:cs="Times New Roman"/>
          <w:sz w:val="20"/>
          <w:szCs w:val="20"/>
          <w:lang w:val="ru-RU"/>
        </w:rPr>
        <w:t xml:space="preserve">- указывается: </w:t>
      </w:r>
      <w:proofErr w:type="gramStart"/>
      <w:r w:rsidRPr="009C74D1">
        <w:rPr>
          <w:rFonts w:ascii="Times New Roman" w:hAnsi="Times New Roman" w:cs="Times New Roman"/>
          <w:b/>
          <w:sz w:val="20"/>
          <w:szCs w:val="20"/>
          <w:lang w:val="ru-RU"/>
        </w:rPr>
        <w:t>ДП-В</w:t>
      </w:r>
      <w:r w:rsidRPr="009C74D1">
        <w:rPr>
          <w:rFonts w:ascii="Times New Roman" w:hAnsi="Times New Roman" w:cs="Times New Roman"/>
          <w:sz w:val="20"/>
          <w:szCs w:val="20"/>
          <w:lang w:val="ru-RU"/>
        </w:rPr>
        <w:t xml:space="preserve"> - доступен полностью всем;  </w:t>
      </w:r>
      <w:r w:rsidRPr="009C74D1">
        <w:rPr>
          <w:rFonts w:ascii="Times New Roman" w:hAnsi="Times New Roman" w:cs="Times New Roman"/>
          <w:b/>
          <w:sz w:val="20"/>
          <w:szCs w:val="20"/>
          <w:lang w:val="ru-RU"/>
        </w:rPr>
        <w:t>ДП-И</w:t>
      </w:r>
      <w:r w:rsidRPr="009C74D1">
        <w:rPr>
          <w:rFonts w:ascii="Times New Roman" w:hAnsi="Times New Roman" w:cs="Times New Roman"/>
          <w:sz w:val="20"/>
          <w:szCs w:val="20"/>
          <w:lang w:val="ru-RU"/>
        </w:rPr>
        <w:t xml:space="preserve">  (К, О, С, Г, У) - доступен полностью избирательно (указать, каким категориям инвалидов); </w:t>
      </w:r>
      <w:r w:rsidRPr="009C74D1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ДЧ-В </w:t>
      </w:r>
      <w:r w:rsidRPr="009C74D1">
        <w:rPr>
          <w:rFonts w:ascii="Times New Roman" w:hAnsi="Times New Roman" w:cs="Times New Roman"/>
          <w:sz w:val="20"/>
          <w:szCs w:val="20"/>
          <w:lang w:val="ru-RU"/>
        </w:rPr>
        <w:t xml:space="preserve"> - доступен частично всем; </w:t>
      </w:r>
      <w:r w:rsidRPr="009C74D1">
        <w:rPr>
          <w:rFonts w:ascii="Times New Roman" w:hAnsi="Times New Roman" w:cs="Times New Roman"/>
          <w:b/>
          <w:sz w:val="20"/>
          <w:szCs w:val="20"/>
          <w:lang w:val="ru-RU"/>
        </w:rPr>
        <w:t>ДЧ-И</w:t>
      </w:r>
      <w:r w:rsidRPr="009C74D1">
        <w:rPr>
          <w:rFonts w:ascii="Times New Roman" w:hAnsi="Times New Roman" w:cs="Times New Roman"/>
          <w:sz w:val="20"/>
          <w:szCs w:val="20"/>
          <w:lang w:val="ru-RU"/>
        </w:rPr>
        <w:t xml:space="preserve">  (К, О, С, Г, У) – доступен частично избирательно (указать категории инвалидов); </w:t>
      </w:r>
      <w:r w:rsidRPr="009C74D1">
        <w:rPr>
          <w:rFonts w:ascii="Times New Roman" w:hAnsi="Times New Roman" w:cs="Times New Roman"/>
          <w:b/>
          <w:sz w:val="20"/>
          <w:szCs w:val="20"/>
          <w:lang w:val="ru-RU"/>
        </w:rPr>
        <w:t>ДУ</w:t>
      </w:r>
      <w:r w:rsidRPr="009C74D1">
        <w:rPr>
          <w:rFonts w:ascii="Times New Roman" w:hAnsi="Times New Roman" w:cs="Times New Roman"/>
          <w:sz w:val="20"/>
          <w:szCs w:val="20"/>
          <w:lang w:val="ru-RU"/>
        </w:rPr>
        <w:t xml:space="preserve"> - доступно условно (ДУ-В или ДУ-И)</w:t>
      </w:r>
      <w:proofErr w:type="gramEnd"/>
    </w:p>
    <w:p w:rsidR="009C175F" w:rsidRDefault="009C175F"/>
    <w:sectPr w:rsidR="009C175F" w:rsidSect="00961CBB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5C53"/>
    <w:rsid w:val="000C5F5F"/>
    <w:rsid w:val="00126CB8"/>
    <w:rsid w:val="00134AD4"/>
    <w:rsid w:val="001C08C0"/>
    <w:rsid w:val="001F53A3"/>
    <w:rsid w:val="002341BF"/>
    <w:rsid w:val="002626DD"/>
    <w:rsid w:val="002A03A7"/>
    <w:rsid w:val="002A322D"/>
    <w:rsid w:val="00444FDC"/>
    <w:rsid w:val="00464F72"/>
    <w:rsid w:val="004D7DA3"/>
    <w:rsid w:val="00514FEE"/>
    <w:rsid w:val="005771A3"/>
    <w:rsid w:val="005C6F40"/>
    <w:rsid w:val="005D61F2"/>
    <w:rsid w:val="00644FFD"/>
    <w:rsid w:val="006554F1"/>
    <w:rsid w:val="006D24F6"/>
    <w:rsid w:val="006E21F5"/>
    <w:rsid w:val="006E6650"/>
    <w:rsid w:val="00825416"/>
    <w:rsid w:val="00961CBB"/>
    <w:rsid w:val="009C175F"/>
    <w:rsid w:val="009C74D1"/>
    <w:rsid w:val="009F58D9"/>
    <w:rsid w:val="00A37EB5"/>
    <w:rsid w:val="00B04541"/>
    <w:rsid w:val="00B46830"/>
    <w:rsid w:val="00B87B7E"/>
    <w:rsid w:val="00BE4419"/>
    <w:rsid w:val="00C35C53"/>
    <w:rsid w:val="00C838AC"/>
    <w:rsid w:val="00CF2499"/>
    <w:rsid w:val="00DB6BB1"/>
    <w:rsid w:val="00E12FD3"/>
    <w:rsid w:val="00E16BE9"/>
    <w:rsid w:val="00E33E7F"/>
    <w:rsid w:val="00E51791"/>
    <w:rsid w:val="00EF5D26"/>
    <w:rsid w:val="00F12E25"/>
    <w:rsid w:val="00F51C54"/>
    <w:rsid w:val="00F91DB3"/>
    <w:rsid w:val="00FC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Footnote Text ICF Знак"/>
    <w:link w:val="a4"/>
    <w:semiHidden/>
    <w:rsid w:val="00134AD4"/>
    <w:rPr>
      <w:rFonts w:eastAsia="Times New Roman"/>
      <w:sz w:val="16"/>
      <w:lang w:val="en-GB"/>
    </w:rPr>
  </w:style>
  <w:style w:type="paragraph" w:styleId="a4">
    <w:name w:val="footnote text"/>
    <w:aliases w:val="Footnote Text ICF"/>
    <w:basedOn w:val="a"/>
    <w:link w:val="a3"/>
    <w:semiHidden/>
    <w:rsid w:val="00134AD4"/>
    <w:pPr>
      <w:spacing w:before="200" w:after="0" w:line="240" w:lineRule="auto"/>
    </w:pPr>
    <w:rPr>
      <w:rFonts w:eastAsia="Times New Roman"/>
      <w:sz w:val="16"/>
      <w:lang w:val="en-GB"/>
    </w:rPr>
  </w:style>
  <w:style w:type="character" w:customStyle="1" w:styleId="1">
    <w:name w:val="Текст сноски Знак1"/>
    <w:basedOn w:val="a0"/>
    <w:uiPriority w:val="99"/>
    <w:semiHidden/>
    <w:rsid w:val="00134A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41</cp:revision>
  <cp:lastPrinted>2017-12-25T10:41:00Z</cp:lastPrinted>
  <dcterms:created xsi:type="dcterms:W3CDTF">2016-03-24T09:33:00Z</dcterms:created>
  <dcterms:modified xsi:type="dcterms:W3CDTF">2018-04-04T10:01:00Z</dcterms:modified>
</cp:coreProperties>
</file>